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18" w:rsidRDefault="00B33634" w:rsidP="00100318">
      <w:bookmarkStart w:id="0" w:name="_GoBack"/>
      <w:r>
        <w:t xml:space="preserve"> </w:t>
      </w:r>
      <w:r w:rsidR="00100318">
        <w:t>The Impact of Technology on the Environment and How to Reduce Negative Effects of Maritime Tran</w:t>
      </w:r>
      <w:r w:rsidR="00100318">
        <w:t>sportation on the Environment</w:t>
      </w:r>
      <w:bookmarkEnd w:id="0"/>
      <w:r w:rsidR="00100318">
        <w:t>:</w:t>
      </w:r>
    </w:p>
    <w:p w:rsidR="00100318" w:rsidRDefault="00100318" w:rsidP="00100318"/>
    <w:p w:rsidR="00100318" w:rsidRDefault="00100318" w:rsidP="00100318">
      <w:r>
        <w:t>Improving maritime transportation processes through technology can help reduce negative impacts on the environment. However, this technology can also lead to adverse effects. For instance, the use of fossil fuels in ships contributes to greenhouse gas emissions and environmental damage, with ship wastes potentially entering surface and groundwater.</w:t>
      </w:r>
    </w:p>
    <w:p w:rsidR="00100318" w:rsidRDefault="00100318" w:rsidP="00100318"/>
    <w:p w:rsidR="00100318" w:rsidRDefault="00100318" w:rsidP="00100318">
      <w:r>
        <w:t>The use of low-impact fuels such as LNG, biofuels, hydrogen, and electric fuels can mitigate the negative environmental effects. Additionally, wastewater treatment and proper disposal of ship wastes can contribute to reducing water pollution.</w:t>
      </w:r>
    </w:p>
    <w:p w:rsidR="00100318" w:rsidRDefault="00100318" w:rsidP="00100318"/>
    <w:p w:rsidR="00100318" w:rsidRDefault="00100318" w:rsidP="00100318">
      <w:r>
        <w:t>In summary, using appropriate technology and methods can mitigate the negative effects of maritime transportation on the environment and guide this industry toward sustainability.</w:t>
      </w:r>
    </w:p>
    <w:p w:rsidR="00100318" w:rsidRDefault="00100318" w:rsidP="00100318"/>
    <w:p w:rsidR="00100318" w:rsidRDefault="00100318" w:rsidP="00100318">
      <w:r>
        <w:t>Technology can bring about improvements and optimizations in maritime transportation processes, but it can also have negative environmental impacts. Most ships use fossil fuels, resulting in greenhouse gas emissions and environmental damage. Additionally, when ships reach land, their wastewater and waste disposal can affect surface and groundwater.</w:t>
      </w:r>
    </w:p>
    <w:p w:rsidR="00100318" w:rsidRDefault="00100318" w:rsidP="00100318"/>
    <w:p w:rsidR="00203914" w:rsidRDefault="00100318" w:rsidP="00100318">
      <w:r>
        <w:t>However, technology can help reduce these negative impacts. The use of low-impact fuels, such as LNG, biofuels, hydrogen, and electric fuels, can be employed. Technologies for wastewater treatment and ship waste disposal can contribute to reducing water pollution. Moreover, mitigation methods, such as implementing transformative approaches in ship design and cargo management, can help decrease the negative effects of maritime transportation on the environment. Nevertheless, optimizing maritime transportation requires collaboration and coordination among the transportation industry, government, and researchers.</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18"/>
    <w:rsid w:val="00100318"/>
    <w:rsid w:val="00203914"/>
    <w:rsid w:val="006E21C5"/>
    <w:rsid w:val="00B33634"/>
    <w:rsid w:val="00F96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0B16"/>
  <w15:chartTrackingRefBased/>
  <w15:docId w15:val="{80A743D2-3DB4-47A5-AB90-4CED647E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2024-01-01T06:16:00Z</dcterms:created>
  <dcterms:modified xsi:type="dcterms:W3CDTF">2024-01-01T07:04:00Z</dcterms:modified>
</cp:coreProperties>
</file>