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4B" w:rsidRDefault="0049304B" w:rsidP="0049304B">
      <w:bookmarkStart w:id="0" w:name="_GoBack"/>
      <w:r>
        <w:t>Container transportation and environmental protection</w:t>
      </w:r>
    </w:p>
    <w:bookmarkEnd w:id="0"/>
    <w:p w:rsidR="0049304B" w:rsidRDefault="0049304B" w:rsidP="0049304B">
      <w:r>
        <w:t>Introduction:</w:t>
      </w:r>
    </w:p>
    <w:p w:rsidR="0049304B" w:rsidRDefault="0049304B" w:rsidP="0049304B">
      <w:r>
        <w:t>Container transportation, as one of the main methods of international transportation of goods, plays an important role in economic growth and global trade. However, this industry is associated with adverse effects on the environment that must be considered. In this post, the effects of container transportation on the environment are examined and optimization solutions are introduced to reduce these effects.</w:t>
      </w:r>
    </w:p>
    <w:p w:rsidR="0049304B" w:rsidRDefault="0049304B" w:rsidP="0049304B"/>
    <w:p w:rsidR="0049304B" w:rsidRDefault="0049304B" w:rsidP="0049304B">
      <w:r>
        <w:t>1. Energy efficiency: introduction</w:t>
      </w:r>
    </w:p>
    <w:p w:rsidR="0049304B" w:rsidRDefault="0049304B" w:rsidP="0049304B">
      <w:r>
        <w:t xml:space="preserve">    - The effects of high energy consumption in container transportation on the environment</w:t>
      </w:r>
    </w:p>
    <w:p w:rsidR="0049304B" w:rsidRDefault="0049304B" w:rsidP="0049304B">
      <w:r>
        <w:t xml:space="preserve">    - The importance of optimizing energy consumption and reducing fuel consumption</w:t>
      </w:r>
    </w:p>
    <w:p w:rsidR="0049304B" w:rsidRDefault="0049304B" w:rsidP="0049304B"/>
    <w:p w:rsidR="0049304B" w:rsidRDefault="0049304B" w:rsidP="0049304B">
      <w:r>
        <w:t>2. Optimizing transportation routes and scheduling</w:t>
      </w:r>
    </w:p>
    <w:p w:rsidR="0049304B" w:rsidRDefault="0049304B" w:rsidP="0049304B">
      <w:r>
        <w:t xml:space="preserve">    - Reducing travel distances and times</w:t>
      </w:r>
    </w:p>
    <w:p w:rsidR="0049304B" w:rsidRDefault="0049304B" w:rsidP="0049304B">
      <w:r>
        <w:t xml:space="preserve">    - Using optimization methods and algorithms</w:t>
      </w:r>
    </w:p>
    <w:p w:rsidR="0049304B" w:rsidRDefault="0049304B" w:rsidP="0049304B">
      <w:r>
        <w:t xml:space="preserve">    - Positive effect on reducing greenhouse gas emissions</w:t>
      </w:r>
    </w:p>
    <w:p w:rsidR="0049304B" w:rsidRDefault="0049304B" w:rsidP="0049304B"/>
    <w:p w:rsidR="0049304B" w:rsidRDefault="0049304B" w:rsidP="0049304B">
      <w:r>
        <w:t>3. Green technologies in container transportation</w:t>
      </w:r>
    </w:p>
    <w:p w:rsidR="0049304B" w:rsidRDefault="0049304B" w:rsidP="0049304B">
      <w:r>
        <w:t xml:space="preserve">    - Using smart ships with high energy efficiency</w:t>
      </w:r>
    </w:p>
    <w:p w:rsidR="0049304B" w:rsidRDefault="0049304B" w:rsidP="0049304B">
      <w:r>
        <w:t xml:space="preserve">    - Fuel consumption monitoring systems and reduction of greenhouse gas emissions</w:t>
      </w:r>
    </w:p>
    <w:p w:rsidR="0049304B" w:rsidRDefault="0049304B" w:rsidP="0049304B"/>
    <w:p w:rsidR="0049304B" w:rsidRDefault="0049304B" w:rsidP="0049304B">
      <w:r>
        <w:t>4. Renewable energy in container shipping</w:t>
      </w:r>
    </w:p>
    <w:p w:rsidR="0049304B" w:rsidRDefault="0049304B" w:rsidP="0049304B">
      <w:r>
        <w:t xml:space="preserve">    - Using renewable energy sources such as solar panels</w:t>
      </w:r>
    </w:p>
    <w:p w:rsidR="0049304B" w:rsidRDefault="0049304B" w:rsidP="0049304B">
      <w:r>
        <w:t xml:space="preserve">    - Solar power generation systems in ports and</w:t>
      </w:r>
    </w:p>
    <w:p w:rsidR="0049304B" w:rsidRDefault="0049304B" w:rsidP="0049304B"/>
    <w:p w:rsidR="0049304B" w:rsidRDefault="0049304B" w:rsidP="0049304B">
      <w:r>
        <w:t xml:space="preserve">  Container unloading stations</w:t>
      </w:r>
    </w:p>
    <w:p w:rsidR="0049304B" w:rsidRDefault="0049304B" w:rsidP="0049304B"/>
    <w:p w:rsidR="0049304B" w:rsidRDefault="0049304B" w:rsidP="0049304B">
      <w:r>
        <w:t>5. Reducing pollution and environmental effects</w:t>
      </w:r>
    </w:p>
    <w:p w:rsidR="0049304B" w:rsidRDefault="0049304B" w:rsidP="0049304B">
      <w:r>
        <w:t xml:space="preserve">    - Air and water pollution control in the container transport fleet</w:t>
      </w:r>
    </w:p>
    <w:p w:rsidR="0049304B" w:rsidRDefault="0049304B" w:rsidP="0049304B">
      <w:r>
        <w:t xml:space="preserve">    - Effects on marine animals and natural habitats</w:t>
      </w:r>
    </w:p>
    <w:p w:rsidR="0049304B" w:rsidRDefault="0049304B" w:rsidP="0049304B"/>
    <w:p w:rsidR="0049304B" w:rsidRDefault="0049304B" w:rsidP="0049304B">
      <w:r>
        <w:lastRenderedPageBreak/>
        <w:t>6. Operational examples and sample projects</w:t>
      </w:r>
    </w:p>
    <w:p w:rsidR="0049304B" w:rsidRDefault="0049304B" w:rsidP="0049304B">
      <w:r>
        <w:t xml:space="preserve">    - Case study of successful projects in environmental optimization of container transportation</w:t>
      </w:r>
    </w:p>
    <w:p w:rsidR="0049304B" w:rsidRDefault="0049304B" w:rsidP="0049304B"/>
    <w:p w:rsidR="0049304B" w:rsidRDefault="0049304B" w:rsidP="0049304B">
      <w:r>
        <w:t>Conclusion:</w:t>
      </w:r>
    </w:p>
    <w:p w:rsidR="00203914" w:rsidRDefault="0049304B" w:rsidP="0049304B">
      <w:r>
        <w:t>In this post, the effects of container transportation on the environment were investigated and optimization strategies were introduced to reduce these effects. By implementing these solutions, it is possible to preserve the environment along with the development of the container transportation industry.</w:t>
      </w:r>
    </w:p>
    <w:sectPr w:rsidR="002039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552" w:rsidRDefault="009A2552" w:rsidP="0049304B">
      <w:pPr>
        <w:spacing w:after="0" w:line="240" w:lineRule="auto"/>
      </w:pPr>
      <w:r>
        <w:separator/>
      </w:r>
    </w:p>
  </w:endnote>
  <w:endnote w:type="continuationSeparator" w:id="0">
    <w:p w:rsidR="009A2552" w:rsidRDefault="009A2552" w:rsidP="0049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552" w:rsidRDefault="009A2552" w:rsidP="0049304B">
      <w:pPr>
        <w:spacing w:after="0" w:line="240" w:lineRule="auto"/>
      </w:pPr>
      <w:r>
        <w:separator/>
      </w:r>
    </w:p>
  </w:footnote>
  <w:footnote w:type="continuationSeparator" w:id="0">
    <w:p w:rsidR="009A2552" w:rsidRDefault="009A2552" w:rsidP="004930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4B"/>
    <w:rsid w:val="000F7B64"/>
    <w:rsid w:val="00203914"/>
    <w:rsid w:val="0049304B"/>
    <w:rsid w:val="006E21C5"/>
    <w:rsid w:val="009A2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1640C-3395-4D76-8983-88ECA972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 w:type="paragraph" w:styleId="Header">
    <w:name w:val="header"/>
    <w:basedOn w:val="Normal"/>
    <w:link w:val="HeaderChar"/>
    <w:uiPriority w:val="99"/>
    <w:unhideWhenUsed/>
    <w:rsid w:val="00493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04B"/>
  </w:style>
  <w:style w:type="paragraph" w:styleId="Footer">
    <w:name w:val="footer"/>
    <w:basedOn w:val="Normal"/>
    <w:link w:val="FooterChar"/>
    <w:uiPriority w:val="99"/>
    <w:unhideWhenUsed/>
    <w:rsid w:val="00493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2024-03-03T05:40:00Z</dcterms:created>
  <dcterms:modified xsi:type="dcterms:W3CDTF">2024-03-03T06:50:00Z</dcterms:modified>
</cp:coreProperties>
</file>